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8B" w:rsidRDefault="00254E05">
      <w:pPr>
        <w:keepNext/>
        <w:keepLines/>
        <w:spacing w:before="240" w:after="0" w:line="240" w:lineRule="auto"/>
        <w:jc w:val="center"/>
        <w:rPr>
          <w:rFonts w:ascii="Calibri Light" w:eastAsia="Calibri Light" w:hAnsi="Calibri Light" w:cs="Calibri Light"/>
          <w:b/>
          <w:color w:val="FF0000"/>
          <w:sz w:val="32"/>
        </w:rPr>
      </w:pPr>
      <w:r>
        <w:rPr>
          <w:rFonts w:ascii="Calibri Light" w:eastAsia="Calibri Light" w:hAnsi="Calibri Light" w:cs="Calibri Light"/>
          <w:b/>
          <w:color w:val="FF0000"/>
          <w:sz w:val="32"/>
        </w:rPr>
        <w:t>Genel Farsça Kursu</w:t>
      </w:r>
    </w:p>
    <w:p w:rsidR="0038408B" w:rsidRDefault="0038408B">
      <w:pPr>
        <w:spacing w:after="0" w:line="240" w:lineRule="auto"/>
        <w:jc w:val="both"/>
        <w:rPr>
          <w:rFonts w:ascii="Segoe UI" w:eastAsia="Segoe UI" w:hAnsi="Segoe UI" w:cs="Segoe UI"/>
        </w:rPr>
      </w:pPr>
    </w:p>
    <w:p w:rsidR="0038408B" w:rsidRDefault="00254E05">
      <w:pPr>
        <w:keepNext/>
        <w:keepLines/>
        <w:spacing w:before="40" w:after="0" w:line="240" w:lineRule="auto"/>
        <w:jc w:val="both"/>
        <w:rPr>
          <w:rFonts w:ascii="Calibri Light" w:eastAsia="Calibri Light" w:hAnsi="Calibri Light" w:cs="Calibri Light"/>
          <w:b/>
          <w:color w:val="FF0000"/>
          <w:sz w:val="26"/>
        </w:rPr>
      </w:pPr>
      <w:r>
        <w:rPr>
          <w:rFonts w:ascii="Calibri Light" w:eastAsia="Calibri Light" w:hAnsi="Calibri Light" w:cs="Calibri Light"/>
          <w:b/>
          <w:color w:val="FF0000"/>
          <w:sz w:val="26"/>
        </w:rPr>
        <w:t>Amaç</w:t>
      </w:r>
    </w:p>
    <w:p w:rsidR="0038408B" w:rsidRDefault="0038408B">
      <w:pPr>
        <w:keepNext/>
        <w:keepLines/>
        <w:spacing w:before="40" w:after="0" w:line="240" w:lineRule="auto"/>
        <w:jc w:val="both"/>
        <w:rPr>
          <w:rFonts w:ascii="Calibri Light" w:eastAsia="Calibri Light" w:hAnsi="Calibri Light" w:cs="Calibri Light"/>
          <w:b/>
          <w:color w:val="FF0000"/>
          <w:sz w:val="26"/>
        </w:rPr>
      </w:pP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Genel Farsça kursu temel düzeyden başlayarak ileri düzeye kadar Farsça konuşma, yazma, okuma, dinleme becerilerini, aynı zamanda dilbilgisi ve kelime bilgisini öğretmeyi ve geliştirmeyi amaçlar. </w:t>
      </w:r>
    </w:p>
    <w:p w:rsidR="0038408B" w:rsidRDefault="0038408B">
      <w:pPr>
        <w:spacing w:after="0" w:line="240" w:lineRule="auto"/>
        <w:jc w:val="both"/>
        <w:rPr>
          <w:rFonts w:ascii="Segoe UI" w:eastAsia="Segoe UI" w:hAnsi="Segoe UI" w:cs="Segoe UI"/>
        </w:rPr>
      </w:pPr>
    </w:p>
    <w:p w:rsidR="0038408B" w:rsidRDefault="00254E05">
      <w:pPr>
        <w:keepNext/>
        <w:keepLines/>
        <w:spacing w:before="40" w:after="0" w:line="240" w:lineRule="auto"/>
        <w:jc w:val="both"/>
        <w:rPr>
          <w:rFonts w:ascii="Calibri Light" w:eastAsia="Calibri Light" w:hAnsi="Calibri Light" w:cs="Calibri Light"/>
          <w:b/>
          <w:color w:val="FF0000"/>
          <w:sz w:val="26"/>
        </w:rPr>
      </w:pPr>
      <w:r>
        <w:rPr>
          <w:rFonts w:ascii="Calibri Light" w:eastAsia="Calibri Light" w:hAnsi="Calibri Light" w:cs="Calibri Light"/>
          <w:b/>
          <w:color w:val="FF0000"/>
          <w:sz w:val="26"/>
        </w:rPr>
        <w:t>Süre</w:t>
      </w:r>
    </w:p>
    <w:p w:rsidR="0038408B" w:rsidRDefault="0038408B">
      <w:pPr>
        <w:spacing w:after="0" w:line="240" w:lineRule="auto"/>
        <w:jc w:val="both"/>
        <w:rPr>
          <w:rFonts w:ascii="Segoe UI" w:eastAsia="Segoe UI" w:hAnsi="Segoe UI" w:cs="Segoe UI"/>
        </w:rPr>
      </w:pPr>
    </w:p>
    <w:p w:rsidR="0038408B" w:rsidRDefault="00537614">
      <w:pPr>
        <w:spacing w:after="0" w:line="240" w:lineRule="auto"/>
        <w:jc w:val="both"/>
        <w:rPr>
          <w:rFonts w:ascii="Segoe UI" w:eastAsia="Segoe UI" w:hAnsi="Segoe UI" w:cs="Segoe UI"/>
        </w:rPr>
      </w:pPr>
      <w:r>
        <w:rPr>
          <w:rFonts w:ascii="Segoe UI" w:eastAsia="Segoe UI" w:hAnsi="Segoe UI" w:cs="Segoe UI"/>
        </w:rPr>
        <w:t>Temel1 Düzeyi- 8 x 5 = 4</w:t>
      </w:r>
      <w:r w:rsidR="00254E05">
        <w:rPr>
          <w:rFonts w:ascii="Segoe UI" w:eastAsia="Segoe UI" w:hAnsi="Segoe UI" w:cs="Segoe UI"/>
        </w:rPr>
        <w:t>0 Saat + Ödevler</w:t>
      </w:r>
    </w:p>
    <w:p w:rsidR="0038408B" w:rsidRDefault="00537614">
      <w:pPr>
        <w:spacing w:after="0" w:line="240" w:lineRule="auto"/>
        <w:jc w:val="both"/>
        <w:rPr>
          <w:rFonts w:ascii="Segoe UI" w:eastAsia="Segoe UI" w:hAnsi="Segoe UI" w:cs="Segoe UI"/>
        </w:rPr>
      </w:pPr>
      <w:r>
        <w:rPr>
          <w:rFonts w:ascii="Segoe UI" w:eastAsia="Segoe UI" w:hAnsi="Segoe UI" w:cs="Segoe UI"/>
        </w:rPr>
        <w:t>Temel 2 Düzeyi - 8 x 5 = 4</w:t>
      </w:r>
      <w:r w:rsidR="00254E05">
        <w:rPr>
          <w:rFonts w:ascii="Segoe UI" w:eastAsia="Segoe UI" w:hAnsi="Segoe UI" w:cs="Segoe UI"/>
        </w:rPr>
        <w:t>0 Saat + Ödevler</w:t>
      </w:r>
    </w:p>
    <w:p w:rsidR="0038408B" w:rsidRDefault="00537614">
      <w:pPr>
        <w:spacing w:after="0" w:line="240" w:lineRule="auto"/>
        <w:jc w:val="both"/>
        <w:rPr>
          <w:rFonts w:ascii="Segoe UI" w:eastAsia="Segoe UI" w:hAnsi="Segoe UI" w:cs="Segoe UI"/>
        </w:rPr>
      </w:pPr>
      <w:r>
        <w:rPr>
          <w:rFonts w:ascii="Segoe UI" w:eastAsia="Segoe UI" w:hAnsi="Segoe UI" w:cs="Segoe UI"/>
        </w:rPr>
        <w:t>Temel 3 Düzeyi - 8 x 5 = 4</w:t>
      </w:r>
      <w:r w:rsidR="00254E05">
        <w:rPr>
          <w:rFonts w:ascii="Segoe UI" w:eastAsia="Segoe UI" w:hAnsi="Segoe UI" w:cs="Segoe UI"/>
        </w:rPr>
        <w:t>0 Saat + Ödevler</w:t>
      </w: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Orta 1 Düzeyi - </w:t>
      </w:r>
      <w:r w:rsidR="00537614">
        <w:rPr>
          <w:rFonts w:ascii="Segoe UI" w:eastAsia="Segoe UI" w:hAnsi="Segoe UI" w:cs="Segoe UI"/>
        </w:rPr>
        <w:t>8 x 5 = 40</w:t>
      </w:r>
      <w:r>
        <w:rPr>
          <w:rFonts w:ascii="Segoe UI" w:eastAsia="Segoe UI" w:hAnsi="Segoe UI" w:cs="Segoe UI"/>
        </w:rPr>
        <w:t xml:space="preserve"> Saat + Ödevler</w:t>
      </w: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Orta 2 Düzeyi - </w:t>
      </w:r>
      <w:r w:rsidR="00537614">
        <w:rPr>
          <w:rFonts w:ascii="Segoe UI" w:eastAsia="Segoe UI" w:hAnsi="Segoe UI" w:cs="Segoe UI"/>
        </w:rPr>
        <w:t>8 x 5 = 40</w:t>
      </w:r>
      <w:r>
        <w:rPr>
          <w:rFonts w:ascii="Segoe UI" w:eastAsia="Segoe UI" w:hAnsi="Segoe UI" w:cs="Segoe UI"/>
        </w:rPr>
        <w:t xml:space="preserve"> Saat + Ödevler</w:t>
      </w: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Orta 3 Düzey- </w:t>
      </w:r>
      <w:r w:rsidR="00537614">
        <w:rPr>
          <w:rFonts w:ascii="Segoe UI" w:eastAsia="Segoe UI" w:hAnsi="Segoe UI" w:cs="Segoe UI"/>
        </w:rPr>
        <w:t>8 x 5 = 40</w:t>
      </w:r>
      <w:r>
        <w:rPr>
          <w:rFonts w:ascii="Segoe UI" w:eastAsia="Segoe UI" w:hAnsi="Segoe UI" w:cs="Segoe UI"/>
        </w:rPr>
        <w:t xml:space="preserve"> Saat + Ödevler</w:t>
      </w: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Yüksek 1 Düzeyi- </w:t>
      </w:r>
      <w:r w:rsidR="00537614">
        <w:rPr>
          <w:rFonts w:ascii="Segoe UI" w:eastAsia="Segoe UI" w:hAnsi="Segoe UI" w:cs="Segoe UI"/>
        </w:rPr>
        <w:t>8 x 5 = 40</w:t>
      </w:r>
      <w:r w:rsidR="00537614">
        <w:rPr>
          <w:rFonts w:ascii="Segoe UI" w:eastAsia="Segoe UI" w:hAnsi="Segoe UI" w:cs="Segoe UI"/>
        </w:rPr>
        <w:t xml:space="preserve"> </w:t>
      </w:r>
      <w:r>
        <w:rPr>
          <w:rFonts w:ascii="Segoe UI" w:eastAsia="Segoe UI" w:hAnsi="Segoe UI" w:cs="Segoe UI"/>
        </w:rPr>
        <w:t>Saat + Ödevler</w:t>
      </w: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Yüksek 2 Düzeyi- </w:t>
      </w:r>
      <w:r w:rsidR="00537614">
        <w:rPr>
          <w:rFonts w:ascii="Segoe UI" w:eastAsia="Segoe UI" w:hAnsi="Segoe UI" w:cs="Segoe UI"/>
        </w:rPr>
        <w:t>8 x 5 = 40</w:t>
      </w:r>
      <w:r>
        <w:rPr>
          <w:rFonts w:ascii="Segoe UI" w:eastAsia="Segoe UI" w:hAnsi="Segoe UI" w:cs="Segoe UI"/>
        </w:rPr>
        <w:t xml:space="preserve"> Saat + Ödevler</w:t>
      </w: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Yüksek 3 Düzeyi- </w:t>
      </w:r>
      <w:r w:rsidR="00537614">
        <w:rPr>
          <w:rFonts w:ascii="Segoe UI" w:eastAsia="Segoe UI" w:hAnsi="Segoe UI" w:cs="Segoe UI"/>
        </w:rPr>
        <w:t>8 x 5 = 40</w:t>
      </w:r>
      <w:r>
        <w:rPr>
          <w:rFonts w:ascii="Segoe UI" w:eastAsia="Segoe UI" w:hAnsi="Segoe UI" w:cs="Segoe UI"/>
        </w:rPr>
        <w:t xml:space="preserve"> Saat + Ödevler</w:t>
      </w:r>
    </w:p>
    <w:p w:rsidR="0038408B" w:rsidRDefault="0038408B">
      <w:pPr>
        <w:spacing w:after="0" w:line="240" w:lineRule="auto"/>
        <w:jc w:val="both"/>
        <w:rPr>
          <w:rFonts w:ascii="Segoe UI" w:eastAsia="Segoe UI" w:hAnsi="Segoe UI" w:cs="Segoe UI"/>
        </w:rPr>
      </w:pPr>
    </w:p>
    <w:p w:rsidR="0038408B" w:rsidRDefault="0038408B">
      <w:pPr>
        <w:spacing w:after="0" w:line="240" w:lineRule="auto"/>
        <w:jc w:val="both"/>
        <w:rPr>
          <w:rFonts w:ascii="Segoe UI" w:eastAsia="Segoe UI" w:hAnsi="Segoe UI" w:cs="Segoe UI"/>
        </w:rPr>
      </w:pPr>
    </w:p>
    <w:p w:rsidR="0038408B" w:rsidRDefault="00254E05">
      <w:pPr>
        <w:keepNext/>
        <w:keepLines/>
        <w:spacing w:before="40" w:after="0" w:line="240" w:lineRule="auto"/>
        <w:jc w:val="both"/>
        <w:rPr>
          <w:rFonts w:ascii="Calibri Light" w:eastAsia="Calibri Light" w:hAnsi="Calibri Light" w:cs="Calibri Light"/>
          <w:b/>
          <w:color w:val="FF0000"/>
          <w:sz w:val="26"/>
        </w:rPr>
      </w:pPr>
      <w:r>
        <w:rPr>
          <w:rFonts w:ascii="Calibri Light" w:eastAsia="Calibri Light" w:hAnsi="Calibri Light" w:cs="Calibri Light"/>
          <w:b/>
          <w:color w:val="FF0000"/>
          <w:sz w:val="26"/>
        </w:rPr>
        <w:t>Kontenjan</w:t>
      </w:r>
      <w:bookmarkStart w:id="0" w:name="_GoBack"/>
      <w:bookmarkEnd w:id="0"/>
    </w:p>
    <w:p w:rsidR="0038408B" w:rsidRDefault="0038408B">
      <w:pPr>
        <w:spacing w:after="0" w:line="240" w:lineRule="auto"/>
        <w:jc w:val="both"/>
        <w:rPr>
          <w:rFonts w:ascii="Segoe UI" w:eastAsia="Segoe UI" w:hAnsi="Segoe UI" w:cs="Segoe UI"/>
        </w:rPr>
      </w:pP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Minimum 15 maksimum 20 kişi olarak belirlenmiştir. </w:t>
      </w:r>
    </w:p>
    <w:p w:rsidR="0038408B" w:rsidRDefault="0038408B">
      <w:pPr>
        <w:spacing w:after="0" w:line="240" w:lineRule="auto"/>
        <w:jc w:val="both"/>
        <w:rPr>
          <w:rFonts w:ascii="Segoe UI" w:eastAsia="Segoe UI" w:hAnsi="Segoe UI" w:cs="Segoe UI"/>
        </w:rPr>
      </w:pPr>
    </w:p>
    <w:p w:rsidR="0038408B" w:rsidRDefault="0038408B">
      <w:pPr>
        <w:spacing w:after="0" w:line="240" w:lineRule="auto"/>
        <w:jc w:val="both"/>
        <w:rPr>
          <w:rFonts w:ascii="Segoe UI" w:eastAsia="Segoe UI" w:hAnsi="Segoe UI" w:cs="Segoe UI"/>
        </w:rPr>
      </w:pPr>
    </w:p>
    <w:p w:rsidR="0038408B" w:rsidRDefault="00254E05">
      <w:pPr>
        <w:keepNext/>
        <w:keepLines/>
        <w:spacing w:before="40" w:after="0" w:line="240" w:lineRule="auto"/>
        <w:jc w:val="both"/>
        <w:rPr>
          <w:rFonts w:ascii="Calibri Light" w:eastAsia="Calibri Light" w:hAnsi="Calibri Light" w:cs="Calibri Light"/>
          <w:b/>
          <w:color w:val="FF0000"/>
          <w:sz w:val="26"/>
        </w:rPr>
      </w:pPr>
      <w:r>
        <w:rPr>
          <w:rFonts w:ascii="Calibri Light" w:eastAsia="Calibri Light" w:hAnsi="Calibri Light" w:cs="Calibri Light"/>
          <w:b/>
          <w:color w:val="FF0000"/>
          <w:sz w:val="26"/>
        </w:rPr>
        <w:t>Değerlendirme Kriterleri</w:t>
      </w:r>
    </w:p>
    <w:p w:rsidR="0038408B" w:rsidRDefault="0038408B">
      <w:pPr>
        <w:spacing w:after="0" w:line="240" w:lineRule="auto"/>
        <w:jc w:val="both"/>
        <w:rPr>
          <w:rFonts w:ascii="Segoe UI" w:eastAsia="Segoe UI" w:hAnsi="Segoe UI" w:cs="Segoe UI"/>
        </w:rPr>
      </w:pP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Kurs süresince katılımcılar 1 adet kur ortası sınavı ve 1 adet kur sonu sertifika sınavına tabii tutulurlar. Kur sonu sınavından başarısız olan katılımcılar sertifika alma hakkı elde edemezler. </w:t>
      </w:r>
    </w:p>
    <w:p w:rsidR="0038408B" w:rsidRDefault="0038408B">
      <w:pPr>
        <w:spacing w:after="0" w:line="240" w:lineRule="auto"/>
        <w:jc w:val="both"/>
        <w:rPr>
          <w:rFonts w:ascii="Segoe UI" w:eastAsia="Segoe UI" w:hAnsi="Segoe UI" w:cs="Segoe UI"/>
        </w:rPr>
      </w:pPr>
    </w:p>
    <w:p w:rsidR="0038408B" w:rsidRDefault="00254E05">
      <w:pPr>
        <w:keepNext/>
        <w:keepLines/>
        <w:spacing w:before="40" w:after="0" w:line="240" w:lineRule="auto"/>
        <w:jc w:val="both"/>
        <w:rPr>
          <w:rFonts w:ascii="Calibri Light" w:eastAsia="Calibri Light" w:hAnsi="Calibri Light" w:cs="Calibri Light"/>
          <w:b/>
          <w:color w:val="FF0000"/>
          <w:sz w:val="26"/>
        </w:rPr>
      </w:pPr>
      <w:r>
        <w:rPr>
          <w:rFonts w:ascii="Calibri Light" w:eastAsia="Calibri Light" w:hAnsi="Calibri Light" w:cs="Calibri Light"/>
          <w:b/>
          <w:color w:val="FF0000"/>
          <w:sz w:val="26"/>
        </w:rPr>
        <w:t>Devam Zorunluluğu</w:t>
      </w:r>
    </w:p>
    <w:p w:rsidR="0038408B" w:rsidRDefault="0038408B">
      <w:pPr>
        <w:spacing w:after="0" w:line="240" w:lineRule="auto"/>
        <w:jc w:val="both"/>
        <w:rPr>
          <w:rFonts w:ascii="Segoe UI" w:eastAsia="Segoe UI" w:hAnsi="Segoe UI" w:cs="Segoe UI"/>
        </w:rPr>
      </w:pP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Kurs süresince katılımcılara %20 devamsızlık hakkı tanınır. %20’den fazla devamsızlık yapan katılımcılara sertifika verilmez, ücret iadesi yapılmaz. </w:t>
      </w: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Tayin, hastalık, görevlendirme gibi hususlarda ilgili kurumlardan alınacak raporlar </w:t>
      </w:r>
      <w:proofErr w:type="gramStart"/>
      <w:r>
        <w:rPr>
          <w:rFonts w:ascii="Segoe UI" w:eastAsia="Segoe UI" w:hAnsi="Segoe UI" w:cs="Segoe UI"/>
        </w:rPr>
        <w:t>dahilinde</w:t>
      </w:r>
      <w:proofErr w:type="gramEnd"/>
      <w:r>
        <w:rPr>
          <w:rFonts w:ascii="Segoe UI" w:eastAsia="Segoe UI" w:hAnsi="Segoe UI" w:cs="Segoe UI"/>
        </w:rPr>
        <w:t xml:space="preserve"> kişiye ücret iadesi ve sertifika sınavı hakkı tanınır. </w:t>
      </w:r>
    </w:p>
    <w:p w:rsidR="0038408B" w:rsidRDefault="0038408B">
      <w:pPr>
        <w:spacing w:after="0" w:line="240" w:lineRule="auto"/>
        <w:jc w:val="both"/>
        <w:rPr>
          <w:rFonts w:ascii="Segoe UI" w:eastAsia="Segoe UI" w:hAnsi="Segoe UI" w:cs="Segoe UI"/>
        </w:rPr>
      </w:pPr>
    </w:p>
    <w:p w:rsidR="0038408B" w:rsidRDefault="00254E05">
      <w:pPr>
        <w:keepNext/>
        <w:keepLines/>
        <w:spacing w:before="40" w:after="0" w:line="240" w:lineRule="auto"/>
        <w:jc w:val="both"/>
        <w:rPr>
          <w:rFonts w:ascii="Calibri Light" w:eastAsia="Calibri Light" w:hAnsi="Calibri Light" w:cs="Calibri Light"/>
          <w:b/>
          <w:color w:val="FF0000"/>
          <w:sz w:val="26"/>
        </w:rPr>
      </w:pPr>
      <w:r>
        <w:rPr>
          <w:rFonts w:ascii="Calibri Light" w:eastAsia="Calibri Light" w:hAnsi="Calibri Light" w:cs="Calibri Light"/>
          <w:b/>
          <w:color w:val="FF0000"/>
          <w:sz w:val="26"/>
        </w:rPr>
        <w:t>Kurs İçeriği</w:t>
      </w:r>
    </w:p>
    <w:p w:rsidR="0038408B" w:rsidRDefault="0038408B">
      <w:pPr>
        <w:spacing w:after="0" w:line="240" w:lineRule="auto"/>
        <w:jc w:val="both"/>
        <w:rPr>
          <w:rFonts w:ascii="Segoe UI" w:eastAsia="Segoe UI" w:hAnsi="Segoe UI" w:cs="Segoe UI"/>
        </w:rPr>
      </w:pPr>
    </w:p>
    <w:p w:rsidR="0038408B" w:rsidRDefault="00254E05">
      <w:pPr>
        <w:spacing w:after="0" w:line="240" w:lineRule="auto"/>
        <w:jc w:val="both"/>
        <w:rPr>
          <w:rFonts w:ascii="Segoe UI" w:eastAsia="Segoe UI" w:hAnsi="Segoe UI" w:cs="Segoe UI"/>
        </w:rPr>
      </w:pPr>
      <w:r>
        <w:rPr>
          <w:rFonts w:ascii="Segoe UI" w:eastAsia="Segoe UI" w:hAnsi="Segoe UI" w:cs="Segoe UI"/>
        </w:rPr>
        <w:t xml:space="preserve">Kursların temel hedefi kişilerin kendini ifade edebilme yetenekleri üzerine olacaktır. Dersler uluslararası ve Türk eğitmenler tarafından verilecektir. Ayrıca, katılımcılara tanımlanacak olan çevrimiçi eğitim destek materyalleri ile katılımcıların ders dışında da ödevlendirme sistemi ile çalışmalarını devam ettirmeleri sağlanacaktır. Verilen ödevlerin %80’ini yapmayan katılımcılar sertifika sınavına alınmayacaktır. Ek olarak, kursların tamamı CEFR (Ortak Avrupa Dil Referans </w:t>
      </w:r>
      <w:r>
        <w:rPr>
          <w:rFonts w:ascii="Segoe UI" w:eastAsia="Segoe UI" w:hAnsi="Segoe UI" w:cs="Segoe UI"/>
        </w:rPr>
        <w:lastRenderedPageBreak/>
        <w:t xml:space="preserve">Çerçevesi) kapsamında ve hedeflerine uygun olarak tasarlanmış olup, uygulanacak olan materyaller bu hedefler çerçevesindedir. </w:t>
      </w:r>
    </w:p>
    <w:p w:rsidR="0038408B" w:rsidRDefault="0038408B">
      <w:pPr>
        <w:spacing w:after="0" w:line="240" w:lineRule="auto"/>
        <w:jc w:val="both"/>
        <w:rPr>
          <w:rFonts w:ascii="Segoe UI" w:eastAsia="Segoe UI" w:hAnsi="Segoe UI" w:cs="Segoe UI"/>
        </w:rPr>
      </w:pPr>
    </w:p>
    <w:p w:rsidR="0038408B" w:rsidRDefault="00254E05">
      <w:pPr>
        <w:keepNext/>
        <w:keepLines/>
        <w:spacing w:before="40" w:after="0" w:line="240" w:lineRule="auto"/>
        <w:jc w:val="both"/>
        <w:rPr>
          <w:rFonts w:ascii="Calibri Light" w:eastAsia="Calibri Light" w:hAnsi="Calibri Light" w:cs="Calibri Light"/>
          <w:b/>
          <w:color w:val="FF0000"/>
          <w:sz w:val="26"/>
        </w:rPr>
      </w:pPr>
      <w:r>
        <w:rPr>
          <w:rFonts w:ascii="Calibri Light" w:eastAsia="Calibri Light" w:hAnsi="Calibri Light" w:cs="Calibri Light"/>
          <w:b/>
          <w:color w:val="FF0000"/>
          <w:sz w:val="26"/>
        </w:rPr>
        <w:t>Kurs Materyalleri</w:t>
      </w:r>
    </w:p>
    <w:p w:rsidR="0038408B" w:rsidRDefault="0038408B">
      <w:pPr>
        <w:spacing w:after="0" w:line="240" w:lineRule="auto"/>
        <w:jc w:val="both"/>
        <w:rPr>
          <w:rFonts w:ascii="Segoe UI" w:eastAsia="Segoe UI" w:hAnsi="Segoe UI" w:cs="Segoe UI"/>
        </w:rPr>
      </w:pPr>
    </w:p>
    <w:p w:rsidR="0038408B" w:rsidRDefault="00254E05">
      <w:pPr>
        <w:spacing w:after="0" w:line="240" w:lineRule="auto"/>
        <w:jc w:val="both"/>
        <w:rPr>
          <w:rFonts w:ascii="Segoe UI" w:eastAsia="Segoe UI" w:hAnsi="Segoe UI" w:cs="Segoe UI"/>
        </w:rPr>
      </w:pPr>
      <w:r>
        <w:rPr>
          <w:rFonts w:ascii="Segoe UI" w:eastAsia="Segoe UI" w:hAnsi="Segoe UI" w:cs="Segoe UI"/>
        </w:rPr>
        <w:t>Materyalleri öğrencilerin kendisi temin edecektir.</w:t>
      </w:r>
    </w:p>
    <w:p w:rsidR="0038408B" w:rsidRDefault="00254E05">
      <w:pPr>
        <w:spacing w:after="0" w:line="240" w:lineRule="auto"/>
        <w:jc w:val="both"/>
        <w:rPr>
          <w:rFonts w:ascii="Segoe UI" w:eastAsia="Segoe UI" w:hAnsi="Segoe UI" w:cs="Segoe UI"/>
        </w:rPr>
      </w:pPr>
      <w:proofErr w:type="spellStart"/>
      <w:r>
        <w:rPr>
          <w:rFonts w:ascii="Segoe UI" w:eastAsia="Segoe UI" w:hAnsi="Segoe UI" w:cs="Segoe UI"/>
        </w:rPr>
        <w:t>Persian</w:t>
      </w:r>
      <w:proofErr w:type="spellEnd"/>
      <w:r>
        <w:rPr>
          <w:rFonts w:ascii="Segoe UI" w:eastAsia="Segoe UI" w:hAnsi="Segoe UI" w:cs="Segoe UI"/>
        </w:rPr>
        <w:t xml:space="preserve"> Language Training Course </w:t>
      </w:r>
      <w:proofErr w:type="spellStart"/>
      <w:r>
        <w:rPr>
          <w:rFonts w:ascii="Segoe UI" w:eastAsia="Segoe UI" w:hAnsi="Segoe UI" w:cs="Segoe UI"/>
        </w:rPr>
        <w:t>Vol</w:t>
      </w:r>
      <w:proofErr w:type="spellEnd"/>
      <w:r>
        <w:rPr>
          <w:rFonts w:ascii="Segoe UI" w:eastAsia="Segoe UI" w:hAnsi="Segoe UI" w:cs="Segoe UI"/>
        </w:rPr>
        <w:t xml:space="preserve">. 1.2.3. </w:t>
      </w:r>
    </w:p>
    <w:p w:rsidR="0038408B" w:rsidRDefault="0038408B">
      <w:pPr>
        <w:spacing w:after="0" w:line="240" w:lineRule="auto"/>
        <w:jc w:val="both"/>
        <w:rPr>
          <w:rFonts w:ascii="Segoe UI" w:eastAsia="Segoe UI" w:hAnsi="Segoe UI" w:cs="Segoe UI"/>
        </w:rPr>
      </w:pPr>
    </w:p>
    <w:p w:rsidR="0038408B" w:rsidRDefault="0038408B">
      <w:pPr>
        <w:spacing w:after="0" w:line="240" w:lineRule="auto"/>
        <w:jc w:val="both"/>
        <w:rPr>
          <w:rFonts w:ascii="Segoe UI" w:eastAsia="Segoe UI" w:hAnsi="Segoe UI" w:cs="Segoe UI"/>
        </w:rPr>
      </w:pPr>
    </w:p>
    <w:p w:rsidR="0038408B" w:rsidRDefault="00254E05">
      <w:pPr>
        <w:spacing w:after="0" w:line="240" w:lineRule="auto"/>
        <w:jc w:val="both"/>
        <w:rPr>
          <w:rFonts w:ascii="Calibri" w:eastAsia="Calibri" w:hAnsi="Calibri" w:cs="Calibri"/>
        </w:rPr>
      </w:pPr>
      <w:r>
        <w:object w:dxaOrig="3239" w:dyaOrig="4414">
          <v:rect id="rectole0000000000" o:spid="_x0000_i1025" style="width:162pt;height:220.5pt" o:ole="" o:preferrelative="t" stroked="f">
            <v:imagedata r:id="rId4" o:title=""/>
          </v:rect>
          <o:OLEObject Type="Embed" ProgID="StaticDib" ShapeID="rectole0000000000" DrawAspect="Content" ObjectID="_1576493988" r:id="rId5"/>
        </w:object>
      </w:r>
    </w:p>
    <w:p w:rsidR="0038408B" w:rsidRDefault="0038408B">
      <w:pPr>
        <w:spacing w:after="0" w:line="240" w:lineRule="auto"/>
        <w:jc w:val="both"/>
        <w:rPr>
          <w:rFonts w:ascii="Calibri" w:eastAsia="Calibri" w:hAnsi="Calibri" w:cs="Calibri"/>
        </w:rPr>
      </w:pPr>
    </w:p>
    <w:p w:rsidR="0038408B" w:rsidRDefault="00254E05">
      <w:pPr>
        <w:spacing w:after="0" w:line="240" w:lineRule="auto"/>
        <w:jc w:val="both"/>
        <w:rPr>
          <w:rFonts w:ascii="Calibri" w:eastAsia="Calibri" w:hAnsi="Calibri" w:cs="Calibri"/>
        </w:rPr>
      </w:pPr>
      <w:r>
        <w:rPr>
          <w:rFonts w:ascii="Calibri" w:eastAsia="Calibri" w:hAnsi="Calibri" w:cs="Calibri"/>
        </w:rPr>
        <w:t>Yardımcı Materyaller:</w:t>
      </w:r>
    </w:p>
    <w:p w:rsidR="0038408B" w:rsidRDefault="0038408B">
      <w:pPr>
        <w:spacing w:after="0" w:line="240" w:lineRule="auto"/>
        <w:jc w:val="both"/>
        <w:rPr>
          <w:rFonts w:ascii="Segoe UI" w:eastAsia="Segoe UI" w:hAnsi="Segoe UI" w:cs="Segoe UI"/>
        </w:rPr>
      </w:pPr>
    </w:p>
    <w:p w:rsidR="0038408B" w:rsidRDefault="00254E05">
      <w:pPr>
        <w:spacing w:after="0" w:line="240" w:lineRule="auto"/>
        <w:jc w:val="both"/>
        <w:rPr>
          <w:rFonts w:ascii="Segoe UI" w:eastAsia="Segoe UI" w:hAnsi="Segoe UI" w:cs="Segoe UI"/>
        </w:rPr>
      </w:pPr>
      <w:r>
        <w:object w:dxaOrig="3381" w:dyaOrig="4231">
          <v:rect id="rectole0000000001" o:spid="_x0000_i1026" style="width:69pt;height:110.25pt" o:ole="" o:preferrelative="t" stroked="f">
            <v:imagedata r:id="rId6" o:title=""/>
          </v:rect>
          <o:OLEObject Type="Embed" ProgID="StaticMetafile" ShapeID="rectole0000000001" DrawAspect="Content" ObjectID="_1576493989" r:id="rId7"/>
        </w:object>
      </w:r>
      <w:r>
        <w:object w:dxaOrig="3806" w:dyaOrig="3806">
          <v:rect id="rectole0000000002" o:spid="_x0000_i1027" style="width:93pt;height:110.25pt" o:ole="" o:preferrelative="t" stroked="f">
            <v:imagedata r:id="rId8" o:title=""/>
          </v:rect>
          <o:OLEObject Type="Embed" ProgID="StaticMetafile" ShapeID="rectole0000000002" DrawAspect="Content" ObjectID="_1576493990" r:id="rId9"/>
        </w:object>
      </w:r>
      <w:r>
        <w:object w:dxaOrig="3806" w:dyaOrig="3806">
          <v:rect id="rectole0000000004" o:spid="_x0000_i1028" style="width:127.5pt;height:138pt" o:ole="" o:preferrelative="t" stroked="f">
            <v:imagedata r:id="rId10" o:title=""/>
          </v:rect>
          <o:OLEObject Type="Embed" ProgID="StaticMetafile" ShapeID="rectole0000000004" DrawAspect="Content" ObjectID="_1576493991" r:id="rId11"/>
        </w:object>
      </w:r>
      <w:r>
        <w:object w:dxaOrig="3786" w:dyaOrig="3786">
          <v:rect id="rectole0000000003" o:spid="_x0000_i1029" style="width:113.25pt;height:129pt" o:ole="" o:preferrelative="t" stroked="f">
            <v:imagedata r:id="rId12" o:title=""/>
          </v:rect>
          <o:OLEObject Type="Embed" ProgID="StaticDib" ShapeID="rectole0000000003" DrawAspect="Content" ObjectID="_1576493992" r:id="rId13"/>
        </w:object>
      </w:r>
    </w:p>
    <w:sectPr w:rsidR="003840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08B"/>
    <w:rsid w:val="00254E05"/>
    <w:rsid w:val="0038408B"/>
    <w:rsid w:val="005376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2654C-B392-4DEA-98B3-35505C50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1790</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Davut Dogan</dc:creator>
  <cp:lastModifiedBy>davut doğan</cp:lastModifiedBy>
  <cp:revision>2</cp:revision>
  <dcterms:created xsi:type="dcterms:W3CDTF">2018-01-03T11:13:00Z</dcterms:created>
  <dcterms:modified xsi:type="dcterms:W3CDTF">2018-01-03T11:13:00Z</dcterms:modified>
</cp:coreProperties>
</file>